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804C" w14:textId="2E134467" w:rsidR="006E1408" w:rsidRPr="00F46254" w:rsidRDefault="006E1408" w:rsidP="00F46254">
      <w:pPr>
        <w:jc w:val="both"/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ograničavanju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uporabe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duhanskih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srodnih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(NN 45/17),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provođenja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školskim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promicanju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spoznaje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štetnosti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uporabe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duhanskih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(NN 176/03)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DF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6A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DF706A">
        <w:rPr>
          <w:rFonts w:ascii="Times New Roman" w:hAnsi="Times New Roman" w:cs="Times New Roman"/>
          <w:sz w:val="24"/>
          <w:szCs w:val="24"/>
        </w:rPr>
        <w:t xml:space="preserve"> škola </w:t>
      </w:r>
      <w:proofErr w:type="spellStart"/>
      <w:r w:rsidR="00DF706A">
        <w:rPr>
          <w:rFonts w:ascii="Times New Roman" w:hAnsi="Times New Roman" w:cs="Times New Roman"/>
          <w:sz w:val="24"/>
          <w:szCs w:val="24"/>
        </w:rPr>
        <w:t>Kozala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r w:rsidR="00F46254">
        <w:rPr>
          <w:rFonts w:ascii="Times New Roman" w:hAnsi="Times New Roman" w:cs="Times New Roman"/>
          <w:sz w:val="24"/>
          <w:szCs w:val="24"/>
        </w:rPr>
        <w:t xml:space="preserve">dana </w:t>
      </w:r>
      <w:r w:rsidRPr="00F46254">
        <w:rPr>
          <w:rFonts w:ascii="Times New Roman" w:hAnsi="Times New Roman" w:cs="Times New Roman"/>
          <w:sz w:val="24"/>
          <w:szCs w:val="24"/>
        </w:rPr>
        <w:t>__</w:t>
      </w:r>
      <w:r w:rsidR="002C6E2B">
        <w:rPr>
          <w:rFonts w:ascii="Times New Roman" w:hAnsi="Times New Roman" w:cs="Times New Roman"/>
          <w:sz w:val="24"/>
          <w:szCs w:val="24"/>
        </w:rPr>
        <w:t>26.09.</w:t>
      </w:r>
      <w:proofErr w:type="gramStart"/>
      <w:r w:rsidR="002C6E2B">
        <w:rPr>
          <w:rFonts w:ascii="Times New Roman" w:hAnsi="Times New Roman" w:cs="Times New Roman"/>
          <w:sz w:val="24"/>
          <w:szCs w:val="24"/>
        </w:rPr>
        <w:t>2018.</w:t>
      </w:r>
      <w:r w:rsidRPr="00F4625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46254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donio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je </w:t>
      </w:r>
    </w:p>
    <w:p w14:paraId="377AAB2B" w14:textId="77777777" w:rsidR="006E1408" w:rsidRPr="00F46254" w:rsidRDefault="00F46254" w:rsidP="006E1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55600" w14:textId="77777777" w:rsidR="006E1408" w:rsidRPr="00F46254" w:rsidRDefault="006E1408" w:rsidP="006E1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PRAVILNIK O PROMICANJU SPOZNAJE O ŠTETNOSTI </w:t>
      </w:r>
      <w:proofErr w:type="gramStart"/>
      <w:r w:rsidRPr="00F46254">
        <w:rPr>
          <w:rFonts w:ascii="Times New Roman" w:hAnsi="Times New Roman" w:cs="Times New Roman"/>
          <w:sz w:val="24"/>
          <w:szCs w:val="24"/>
        </w:rPr>
        <w:t>UPORABE  DUHANSKIH</w:t>
      </w:r>
      <w:proofErr w:type="gramEnd"/>
      <w:r w:rsidRPr="00F46254">
        <w:rPr>
          <w:rFonts w:ascii="Times New Roman" w:hAnsi="Times New Roman" w:cs="Times New Roman"/>
          <w:sz w:val="24"/>
          <w:szCs w:val="24"/>
        </w:rPr>
        <w:t xml:space="preserve"> PROIZVODA ZA ZDRAVLJE</w:t>
      </w:r>
    </w:p>
    <w:p w14:paraId="7FC145D7" w14:textId="77777777" w:rsidR="006E1408" w:rsidRPr="00F46254" w:rsidRDefault="00F46254" w:rsidP="006E1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15572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I. OPĆE ODREDBE </w:t>
      </w:r>
    </w:p>
    <w:p w14:paraId="2C57D87F" w14:textId="77777777" w:rsidR="006E1408" w:rsidRPr="00F46254" w:rsidRDefault="006E1408" w:rsidP="006E140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4119510F" w14:textId="77777777" w:rsidR="006E1408" w:rsidRPr="00F46254" w:rsidRDefault="006E1408" w:rsidP="006E14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promicanju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spoznaje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štetnosti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uporabe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duhanskih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se: </w:t>
      </w:r>
    </w:p>
    <w:p w14:paraId="03478CE3" w14:textId="77777777" w:rsidR="006E1408" w:rsidRPr="00F46254" w:rsidRDefault="006E1408" w:rsidP="006E140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predlaganje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provedbenih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smanjenje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uporabe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duhanskih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zdravijeg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kvalitetnije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pušenja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F48B2C" w14:textId="77777777" w:rsidR="006E1408" w:rsidRPr="00F46254" w:rsidRDefault="006E1408" w:rsidP="006E140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organiziranje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odvikavanja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pušenja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predlaganje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organiziranje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publikacija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promicanje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nepušenja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zdravog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8C055B" w14:textId="77777777" w:rsidR="006E1408" w:rsidRPr="00F46254" w:rsidRDefault="006E1408" w:rsidP="006E140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poduzimanje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značenja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mladeži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štetnih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utjecaja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0B653E5" w14:textId="77777777" w:rsidR="006E1408" w:rsidRPr="00F46254" w:rsidRDefault="006E1408" w:rsidP="006E140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osnivanje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borbu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pušenja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BD37E2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59BB7" w14:textId="77777777" w:rsidR="006E1408" w:rsidRPr="00F46254" w:rsidRDefault="006E1408" w:rsidP="006E140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1B038151" w14:textId="77777777" w:rsidR="006E1408" w:rsidRPr="00F46254" w:rsidRDefault="006E1408" w:rsidP="006E14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zaposlenike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84BEFD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FE373" w14:textId="77777777" w:rsidR="006E1408" w:rsidRPr="00F46254" w:rsidRDefault="006E1408" w:rsidP="006E140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3.</w:t>
      </w:r>
    </w:p>
    <w:p w14:paraId="23E59037" w14:textId="77777777" w:rsidR="006E1408" w:rsidRPr="00F46254" w:rsidRDefault="006E1408" w:rsidP="006E14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Promicanje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spoznaje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štetnosti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uporabe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duhanskih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permanentno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ponajprije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provođenju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odredaba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Škola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surađuje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skrbnicima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mjerodavnim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čimbenicima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8DA54DD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675AF" w14:textId="77777777" w:rsidR="00ED6534" w:rsidRPr="00F46254" w:rsidRDefault="006E1408" w:rsidP="00ED65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4C0D746B" w14:textId="77777777" w:rsidR="006E1408" w:rsidRPr="00F46254" w:rsidRDefault="006E1408" w:rsidP="00ED6534">
      <w:pPr>
        <w:jc w:val="both"/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pojmom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duhanski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proizvodi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proizvodi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sadrže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duhan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koji </w:t>
      </w:r>
      <w:r w:rsidR="004C2025" w:rsidRPr="00F46254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4C2025" w:rsidRPr="00F4625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C202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25" w:rsidRPr="00F46254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genetski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modificiran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4C2025" w:rsidRPr="00F46254">
        <w:rPr>
          <w:rFonts w:ascii="Times New Roman" w:hAnsi="Times New Roman" w:cs="Times New Roman"/>
          <w:sz w:val="24"/>
          <w:szCs w:val="24"/>
        </w:rPr>
        <w:t>bezdimni</w:t>
      </w:r>
      <w:proofErr w:type="spellEnd"/>
      <w:r w:rsidR="004C202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25" w:rsidRPr="00F46254">
        <w:rPr>
          <w:rFonts w:ascii="Times New Roman" w:hAnsi="Times New Roman" w:cs="Times New Roman"/>
          <w:sz w:val="24"/>
          <w:szCs w:val="24"/>
        </w:rPr>
        <w:t>duhanski</w:t>
      </w:r>
      <w:proofErr w:type="spellEnd"/>
      <w:r w:rsidR="004C202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25" w:rsidRPr="00F46254"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 w:rsidR="004C2025" w:rsidRPr="00F4625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4C2025" w:rsidRPr="00F46254">
        <w:rPr>
          <w:rFonts w:ascii="Times New Roman" w:hAnsi="Times New Roman" w:cs="Times New Roman"/>
          <w:sz w:val="24"/>
          <w:szCs w:val="24"/>
        </w:rPr>
        <w:t>uključuje</w:t>
      </w:r>
      <w:proofErr w:type="spellEnd"/>
      <w:r w:rsidR="004C202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25" w:rsidRPr="00F46254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4C202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25" w:rsidRPr="00F46254">
        <w:rPr>
          <w:rFonts w:ascii="Times New Roman" w:hAnsi="Times New Roman" w:cs="Times New Roman"/>
          <w:sz w:val="24"/>
          <w:szCs w:val="24"/>
        </w:rPr>
        <w:t>izgaranja</w:t>
      </w:r>
      <w:proofErr w:type="spellEnd"/>
      <w:r w:rsidR="004C2025"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2025" w:rsidRPr="00F4625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C202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25" w:rsidRPr="00F46254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4C202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25" w:rsidRPr="00F4625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C202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25" w:rsidRPr="00F46254">
        <w:rPr>
          <w:rFonts w:ascii="Times New Roman" w:hAnsi="Times New Roman" w:cs="Times New Roman"/>
          <w:sz w:val="24"/>
          <w:szCs w:val="24"/>
        </w:rPr>
        <w:t>duhan</w:t>
      </w:r>
      <w:proofErr w:type="spellEnd"/>
      <w:r w:rsidR="004C2025"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C2025" w:rsidRPr="00F46254">
        <w:rPr>
          <w:rFonts w:ascii="Times New Roman" w:hAnsi="Times New Roman" w:cs="Times New Roman"/>
          <w:sz w:val="24"/>
          <w:szCs w:val="24"/>
        </w:rPr>
        <w:t>žvakanju</w:t>
      </w:r>
      <w:proofErr w:type="spellEnd"/>
      <w:r w:rsidR="004C2025"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2025" w:rsidRPr="00F46254">
        <w:rPr>
          <w:rFonts w:ascii="Times New Roman" w:hAnsi="Times New Roman" w:cs="Times New Roman"/>
          <w:sz w:val="24"/>
          <w:szCs w:val="24"/>
        </w:rPr>
        <w:t>šmrkanje</w:t>
      </w:r>
      <w:proofErr w:type="spellEnd"/>
      <w:r w:rsidR="004C2025"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C2025" w:rsidRPr="00F46254">
        <w:rPr>
          <w:rFonts w:ascii="Times New Roman" w:hAnsi="Times New Roman" w:cs="Times New Roman"/>
          <w:sz w:val="24"/>
          <w:szCs w:val="24"/>
        </w:rPr>
        <w:t>oralnu</w:t>
      </w:r>
      <w:proofErr w:type="spellEnd"/>
      <w:r w:rsidR="004C202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25" w:rsidRPr="00F46254">
        <w:rPr>
          <w:rFonts w:ascii="Times New Roman" w:hAnsi="Times New Roman" w:cs="Times New Roman"/>
          <w:sz w:val="24"/>
          <w:szCs w:val="24"/>
        </w:rPr>
        <w:t>uporabu</w:t>
      </w:r>
      <w:proofErr w:type="spellEnd"/>
      <w:r w:rsidR="004C2025" w:rsidRPr="00F46254">
        <w:rPr>
          <w:rFonts w:ascii="Times New Roman" w:hAnsi="Times New Roman" w:cs="Times New Roman"/>
          <w:sz w:val="24"/>
          <w:szCs w:val="24"/>
        </w:rPr>
        <w:t>.</w:t>
      </w: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80F67" w14:textId="77777777" w:rsidR="006E1408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3B6C9" w14:textId="77777777" w:rsidR="00F46254" w:rsidRDefault="00F46254" w:rsidP="006E1408">
      <w:pPr>
        <w:rPr>
          <w:rFonts w:ascii="Times New Roman" w:hAnsi="Times New Roman" w:cs="Times New Roman"/>
          <w:sz w:val="24"/>
          <w:szCs w:val="24"/>
        </w:rPr>
      </w:pPr>
    </w:p>
    <w:p w14:paraId="39782B17" w14:textId="77777777" w:rsidR="00F46254" w:rsidRDefault="00F46254" w:rsidP="006E1408">
      <w:pPr>
        <w:rPr>
          <w:rFonts w:ascii="Times New Roman" w:hAnsi="Times New Roman" w:cs="Times New Roman"/>
          <w:sz w:val="24"/>
          <w:szCs w:val="24"/>
        </w:rPr>
      </w:pPr>
    </w:p>
    <w:p w14:paraId="5219E4C0" w14:textId="77777777" w:rsidR="00F46254" w:rsidRPr="00F46254" w:rsidRDefault="00F46254" w:rsidP="006E1408">
      <w:pPr>
        <w:rPr>
          <w:rFonts w:ascii="Times New Roman" w:hAnsi="Times New Roman" w:cs="Times New Roman"/>
          <w:sz w:val="24"/>
          <w:szCs w:val="24"/>
        </w:rPr>
      </w:pPr>
    </w:p>
    <w:p w14:paraId="466979F5" w14:textId="77777777" w:rsidR="004C2025" w:rsidRPr="00F46254" w:rsidRDefault="006E1408" w:rsidP="004C20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lastRenderedPageBreak/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5.</w:t>
      </w:r>
    </w:p>
    <w:p w14:paraId="57788E89" w14:textId="77777777" w:rsidR="006E1408" w:rsidRPr="00F46254" w:rsidRDefault="004C2025" w:rsidP="004C20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Pušenje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uporaba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duhanskih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srodnih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udiše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dim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nastao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njihovim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izgaranjem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štetne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posljedice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znanstveno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dokazane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pušača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nepušača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izloženi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duhanskom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dimu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  <w:r w:rsidR="006E1408"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0F224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616CA" w14:textId="77777777" w:rsidR="004C2025" w:rsidRPr="00F46254" w:rsidRDefault="006E1408" w:rsidP="004C20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6.</w:t>
      </w:r>
    </w:p>
    <w:p w14:paraId="23B4F058" w14:textId="77777777" w:rsidR="006E1408" w:rsidRPr="00F46254" w:rsidRDefault="006E1408" w:rsidP="00333F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Znanstveno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dokazane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pojave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oštećenja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="00333F77"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33F77" w:rsidRPr="00F46254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posljed</w:t>
      </w:r>
      <w:r w:rsidR="00333F77" w:rsidRPr="00F4625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33F77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77" w:rsidRPr="00F46254">
        <w:rPr>
          <w:rFonts w:ascii="Times New Roman" w:hAnsi="Times New Roman" w:cs="Times New Roman"/>
          <w:sz w:val="24"/>
          <w:szCs w:val="24"/>
        </w:rPr>
        <w:t>pušenja</w:t>
      </w:r>
      <w:proofErr w:type="spellEnd"/>
      <w:r w:rsidR="00333F77"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3F77" w:rsidRPr="00F4625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333F77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77" w:rsidRPr="00F46254">
        <w:rPr>
          <w:rFonts w:ascii="Times New Roman" w:hAnsi="Times New Roman" w:cs="Times New Roman"/>
          <w:sz w:val="24"/>
          <w:szCs w:val="24"/>
        </w:rPr>
        <w:t>štetno</w:t>
      </w:r>
      <w:proofErr w:type="spellEnd"/>
      <w:r w:rsidR="00333F77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77" w:rsidRPr="00F46254">
        <w:rPr>
          <w:rFonts w:ascii="Times New Roman" w:hAnsi="Times New Roman" w:cs="Times New Roman"/>
          <w:sz w:val="24"/>
          <w:szCs w:val="24"/>
        </w:rPr>
        <w:t>djeluju</w:t>
      </w:r>
      <w:proofErr w:type="spellEnd"/>
      <w:r w:rsidR="00333F77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77" w:rsidRPr="00F462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33F77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77" w:rsidRPr="00F46254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77" w:rsidRPr="00F4625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33F77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77" w:rsidRPr="00F46254">
        <w:rPr>
          <w:rFonts w:ascii="Times New Roman" w:hAnsi="Times New Roman" w:cs="Times New Roman"/>
          <w:sz w:val="24"/>
          <w:szCs w:val="24"/>
        </w:rPr>
        <w:t>skraćuju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pušača</w:t>
      </w:r>
      <w:proofErr w:type="spellEnd"/>
      <w:r w:rsidR="00333F77"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33F77" w:rsidRPr="00F46254">
        <w:rPr>
          <w:rFonts w:ascii="Times New Roman" w:hAnsi="Times New Roman" w:cs="Times New Roman"/>
          <w:sz w:val="24"/>
          <w:szCs w:val="24"/>
        </w:rPr>
        <w:t>nepušača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77" w:rsidRPr="00F4625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borave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</w:t>
      </w:r>
      <w:r w:rsidR="00333F77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77" w:rsidRPr="00F46254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zatvorenom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puši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F7512D8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0CF1E" w14:textId="77777777" w:rsidR="00DA16D1" w:rsidRPr="00F46254" w:rsidRDefault="006E1408" w:rsidP="00DA16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7.</w:t>
      </w:r>
    </w:p>
    <w:p w14:paraId="11F6AC69" w14:textId="77777777" w:rsidR="006E1408" w:rsidRPr="00F46254" w:rsidRDefault="006E1408" w:rsidP="00DA16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Zabranjeno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pušenje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zatvorenim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dvorišta</w:t>
      </w:r>
      <w:proofErr w:type="spellEnd"/>
      <w:r w:rsidR="00DF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6A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DF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6A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DF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6A">
        <w:rPr>
          <w:rFonts w:ascii="Times New Roman" w:hAnsi="Times New Roman" w:cs="Times New Roman"/>
          <w:sz w:val="24"/>
          <w:szCs w:val="24"/>
        </w:rPr>
        <w:t>Kozala</w:t>
      </w:r>
      <w:proofErr w:type="spellEnd"/>
      <w:r w:rsidR="00DA16D1" w:rsidRPr="00F46254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="00DA16D1" w:rsidRPr="00F46254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="00DA16D1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6D1" w:rsidRPr="00F46254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DA16D1" w:rsidRPr="00F46254">
        <w:rPr>
          <w:rFonts w:ascii="Times New Roman" w:hAnsi="Times New Roman" w:cs="Times New Roman"/>
          <w:sz w:val="24"/>
          <w:szCs w:val="24"/>
        </w:rPr>
        <w:t>: Škola).</w:t>
      </w:r>
    </w:p>
    <w:p w14:paraId="3F40EB05" w14:textId="77777777" w:rsidR="00DA16D1" w:rsidRPr="00F46254" w:rsidRDefault="00DA16D1" w:rsidP="00DA16D1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50578" w14:textId="77777777" w:rsidR="00DA16D1" w:rsidRPr="00F46254" w:rsidRDefault="006E1408" w:rsidP="00DA16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8.</w:t>
      </w:r>
    </w:p>
    <w:p w14:paraId="622FA096" w14:textId="77777777" w:rsidR="00496DBB" w:rsidRPr="00F46254" w:rsidRDefault="00496DBB" w:rsidP="00CA60F5">
      <w:pPr>
        <w:jc w:val="both"/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pojmom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zatvorena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prostorija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se: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zbornica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učionice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hodnici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sanitarni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prostori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predvorje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cjelokupni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proctor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knjižnica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dvorana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pripadajući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prostori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svlačionice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hodnici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prostorije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odlaganje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čišćenje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kotlovnica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kuhinja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prostori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zidova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cjelokupne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>.</w:t>
      </w:r>
    </w:p>
    <w:p w14:paraId="58308C15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</w:p>
    <w:p w14:paraId="597AE98E" w14:textId="77777777" w:rsidR="00CA60F5" w:rsidRPr="00F46254" w:rsidRDefault="006E1408" w:rsidP="00CA60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9.</w:t>
      </w:r>
    </w:p>
    <w:p w14:paraId="5B5EC3F3" w14:textId="77777777" w:rsidR="006E1408" w:rsidRPr="00F46254" w:rsidRDefault="006E1408" w:rsidP="00CA60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apsolutnoj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zabrani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pušenja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unutarnjem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vanjskom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funkcionalni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>,</w:t>
      </w:r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obvezni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pridržavati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zaposlenici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treće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školskom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dvorištu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903989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C2B11" w14:textId="77777777" w:rsidR="006E1408" w:rsidRPr="00F46254" w:rsidRDefault="006E1408" w:rsidP="00CA60F5">
      <w:pPr>
        <w:jc w:val="both"/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II. PROVEDBENE AKTIVNOSTI KOJIMA JE CILJ SMANJENJE UPORABE DUHANSKIH </w:t>
      </w:r>
      <w:r w:rsidR="00CA60F5" w:rsidRPr="00F46254">
        <w:rPr>
          <w:rFonts w:ascii="Times New Roman" w:hAnsi="Times New Roman" w:cs="Times New Roman"/>
          <w:sz w:val="24"/>
          <w:szCs w:val="24"/>
        </w:rPr>
        <w:t xml:space="preserve">I SRODNIH </w:t>
      </w:r>
      <w:r w:rsidRPr="00F46254">
        <w:rPr>
          <w:rFonts w:ascii="Times New Roman" w:hAnsi="Times New Roman" w:cs="Times New Roman"/>
          <w:sz w:val="24"/>
          <w:szCs w:val="24"/>
        </w:rPr>
        <w:t xml:space="preserve">PROIZVODA I USVAJANJE ZDRAVIJEG I KVALITETNIJEG ŽIVOTA BEZ PUŠENJA </w:t>
      </w:r>
    </w:p>
    <w:p w14:paraId="650CED09" w14:textId="77777777" w:rsidR="00CA60F5" w:rsidRPr="00F46254" w:rsidRDefault="006E1408" w:rsidP="00CA60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10.</w:t>
      </w:r>
    </w:p>
    <w:p w14:paraId="3BEE6583" w14:textId="77777777" w:rsidR="00CA60F5" w:rsidRPr="00F46254" w:rsidRDefault="006E1408" w:rsidP="00F04CD0">
      <w:pPr>
        <w:jc w:val="both"/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provođenja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smanjenje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uporabe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duhanskih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zdravijeg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kvalitetnijeg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pušenja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suradnici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B91F77" w14:textId="77777777" w:rsidR="00CA60F5" w:rsidRPr="00F46254" w:rsidRDefault="006E1408" w:rsidP="00F04CD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odgajati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izgrade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negativa</w:t>
      </w:r>
      <w:r w:rsidR="00CA60F5" w:rsidRPr="00F4625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uporabi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duhanskih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F90002" w14:textId="77777777" w:rsidR="00CA60F5" w:rsidRPr="00F46254" w:rsidRDefault="006E1408" w:rsidP="00F04CD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promicati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tjelesno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duhovno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</w:t>
      </w:r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značenje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821627" w14:textId="77777777" w:rsidR="00CA60F5" w:rsidRPr="00F46254" w:rsidRDefault="006E1408" w:rsidP="00F04CD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promicati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zdravih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životn</w:t>
      </w:r>
      <w:r w:rsidR="00CA60F5" w:rsidRPr="00F46254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navika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A60F5" w:rsidRPr="00F46254">
        <w:rPr>
          <w:rFonts w:ascii="Times New Roman" w:hAnsi="Times New Roman" w:cs="Times New Roman"/>
          <w:sz w:val="24"/>
          <w:szCs w:val="24"/>
        </w:rPr>
        <w:t>ponašanju</w:t>
      </w:r>
      <w:proofErr w:type="spellEnd"/>
      <w:r w:rsidR="00CA60F5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98D6AB" w14:textId="77777777" w:rsidR="00407B73" w:rsidRPr="00F46254" w:rsidRDefault="006E1408" w:rsidP="00F04CD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poticati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razmišljanje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prihvaćanje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poz</w:t>
      </w:r>
      <w:r w:rsidR="00407B73" w:rsidRPr="00F46254">
        <w:rPr>
          <w:rFonts w:ascii="Times New Roman" w:hAnsi="Times New Roman" w:cs="Times New Roman"/>
          <w:sz w:val="24"/>
          <w:szCs w:val="24"/>
        </w:rPr>
        <w:t>itivnih</w:t>
      </w:r>
      <w:proofErr w:type="spellEnd"/>
      <w:r w:rsidR="00407B73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73" w:rsidRPr="00F46254">
        <w:rPr>
          <w:rFonts w:ascii="Times New Roman" w:hAnsi="Times New Roman" w:cs="Times New Roman"/>
          <w:sz w:val="24"/>
          <w:szCs w:val="24"/>
        </w:rPr>
        <w:t>životnih</w:t>
      </w:r>
      <w:proofErr w:type="spellEnd"/>
      <w:r w:rsidR="00407B73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73" w:rsidRPr="00F46254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407B73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5704BBF" w14:textId="77777777" w:rsidR="00407B73" w:rsidRPr="00F46254" w:rsidRDefault="006E1408" w:rsidP="00F04CD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lastRenderedPageBreak/>
        <w:t>poticati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pronalaženju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zadovoljstva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razn</w:t>
      </w:r>
      <w:r w:rsidR="00407B73" w:rsidRPr="00F46254">
        <w:rPr>
          <w:rFonts w:ascii="Times New Roman" w:hAnsi="Times New Roman" w:cs="Times New Roman"/>
          <w:sz w:val="24"/>
          <w:szCs w:val="24"/>
        </w:rPr>
        <w:t>olikim</w:t>
      </w:r>
      <w:proofErr w:type="spellEnd"/>
      <w:r w:rsidR="00407B73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73" w:rsidRPr="00F46254">
        <w:rPr>
          <w:rFonts w:ascii="Times New Roman" w:hAnsi="Times New Roman" w:cs="Times New Roman"/>
          <w:sz w:val="24"/>
          <w:szCs w:val="24"/>
        </w:rPr>
        <w:t>školskim</w:t>
      </w:r>
      <w:proofErr w:type="spellEnd"/>
      <w:r w:rsidR="00407B73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73" w:rsidRPr="00F46254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="00407B73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01687E6" w14:textId="77777777" w:rsidR="00407B73" w:rsidRPr="00F46254" w:rsidRDefault="006E1408" w:rsidP="00F04CD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pomagati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skrbnicim</w:t>
      </w:r>
      <w:r w:rsidR="00407B73" w:rsidRPr="00F4625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07B73"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07B73" w:rsidRPr="00F46254">
        <w:rPr>
          <w:rFonts w:ascii="Times New Roman" w:hAnsi="Times New Roman" w:cs="Times New Roman"/>
          <w:sz w:val="24"/>
          <w:szCs w:val="24"/>
        </w:rPr>
        <w:t>ispravnom</w:t>
      </w:r>
      <w:proofErr w:type="spellEnd"/>
      <w:r w:rsidR="00407B73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73" w:rsidRPr="00F46254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="00407B73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73" w:rsidRPr="00F46254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="00407B73"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upoznavati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roditelje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ograničenja</w:t>
      </w:r>
      <w:proofErr w:type="spellEnd"/>
      <w:r w:rsidR="00407B73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73" w:rsidRPr="00F46254">
        <w:rPr>
          <w:rFonts w:ascii="Times New Roman" w:hAnsi="Times New Roman" w:cs="Times New Roman"/>
          <w:sz w:val="24"/>
          <w:szCs w:val="24"/>
        </w:rPr>
        <w:t>uporabe</w:t>
      </w:r>
      <w:proofErr w:type="spellEnd"/>
      <w:r w:rsidR="00407B73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73" w:rsidRPr="00F46254">
        <w:rPr>
          <w:rFonts w:ascii="Times New Roman" w:hAnsi="Times New Roman" w:cs="Times New Roman"/>
          <w:sz w:val="24"/>
          <w:szCs w:val="24"/>
        </w:rPr>
        <w:t>duhanskih</w:t>
      </w:r>
      <w:proofErr w:type="spellEnd"/>
      <w:r w:rsidR="00407B73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73" w:rsidRPr="00F4625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407B73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684E28" w14:textId="77777777" w:rsidR="00407B73" w:rsidRPr="00F46254" w:rsidRDefault="006E1408" w:rsidP="00F04CD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skrbiti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unapređivanju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73" w:rsidRPr="00F46254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="00407B73"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07B73" w:rsidRPr="00F46254">
        <w:rPr>
          <w:rFonts w:ascii="Times New Roman" w:hAnsi="Times New Roman" w:cs="Times New Roman"/>
          <w:sz w:val="24"/>
          <w:szCs w:val="24"/>
        </w:rPr>
        <w:t>preventivi</w:t>
      </w:r>
      <w:proofErr w:type="spellEnd"/>
      <w:r w:rsidR="00407B73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B73" w:rsidRPr="00F46254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="00407B73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8B38F0" w14:textId="77777777" w:rsidR="006E1408" w:rsidRPr="00F46254" w:rsidRDefault="006E1408" w:rsidP="00F04CD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surađivati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skrbi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zdravstvenim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odgovarajućim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udrugama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1411F4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16B0B" w14:textId="77777777" w:rsidR="00407B73" w:rsidRPr="00F46254" w:rsidRDefault="006E1408" w:rsidP="00407B7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11.</w:t>
      </w:r>
    </w:p>
    <w:p w14:paraId="6974880B" w14:textId="77777777" w:rsidR="006E1408" w:rsidRPr="00F46254" w:rsidRDefault="006E1408" w:rsidP="00F04C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Škola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provoditi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smanjenje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uporabe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duhanskih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zdravijeg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kva</w:t>
      </w:r>
      <w:r w:rsidR="00F04CD0" w:rsidRPr="00F46254">
        <w:rPr>
          <w:rFonts w:ascii="Times New Roman" w:hAnsi="Times New Roman" w:cs="Times New Roman"/>
          <w:sz w:val="24"/>
          <w:szCs w:val="24"/>
        </w:rPr>
        <w:t>litetnijeg</w:t>
      </w:r>
      <w:proofErr w:type="spellEnd"/>
      <w:r w:rsidR="00F04CD0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CD0" w:rsidRPr="00F46254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="00F04CD0" w:rsidRPr="00F46254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="00F04CD0" w:rsidRPr="00F46254">
        <w:rPr>
          <w:rFonts w:ascii="Times New Roman" w:hAnsi="Times New Roman" w:cs="Times New Roman"/>
          <w:sz w:val="24"/>
          <w:szCs w:val="24"/>
        </w:rPr>
        <w:t>pušenja</w:t>
      </w:r>
      <w:proofErr w:type="spellEnd"/>
      <w:r w:rsidR="00F04CD0" w:rsidRPr="00F46254">
        <w:rPr>
          <w:rFonts w:ascii="Times New Roman" w:hAnsi="Times New Roman" w:cs="Times New Roman"/>
          <w:sz w:val="24"/>
          <w:szCs w:val="24"/>
        </w:rPr>
        <w:t>, i</w:t>
      </w: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ovisnosti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znanstvenim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stručnim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dostignućima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financijskim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organizacijskim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mogućnostima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94025C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B60A1" w14:textId="77777777" w:rsidR="00F04CD0" w:rsidRPr="00F46254" w:rsidRDefault="006E1408" w:rsidP="00F04C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0626FF32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Škola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promicanje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spoznaja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štetnosti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duhanskih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r w:rsidR="00F04CD0" w:rsidRPr="00F4625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F04CD0" w:rsidRPr="00F46254">
        <w:rPr>
          <w:rFonts w:ascii="Times New Roman" w:hAnsi="Times New Roman" w:cs="Times New Roman"/>
          <w:sz w:val="24"/>
          <w:szCs w:val="24"/>
        </w:rPr>
        <w:t>srodnih</w:t>
      </w:r>
      <w:proofErr w:type="spellEnd"/>
      <w:r w:rsidR="00F04CD0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promicanja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spoznaje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štetnosti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uporabe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duhanskih</w:t>
      </w:r>
      <w:proofErr w:type="spellEnd"/>
      <w:r w:rsidR="00F04CD0"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04CD0" w:rsidRPr="00F46254">
        <w:rPr>
          <w:rFonts w:ascii="Times New Roman" w:hAnsi="Times New Roman" w:cs="Times New Roman"/>
          <w:sz w:val="24"/>
          <w:szCs w:val="24"/>
        </w:rPr>
        <w:t>srodnih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ministar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znanosti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CD0" w:rsidRPr="00F46254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="00F04CD0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ministra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zdravstvo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18DA90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57F08" w14:textId="77777777" w:rsidR="006E1408" w:rsidRPr="00F46254" w:rsidRDefault="006E1408" w:rsidP="00341604">
      <w:pPr>
        <w:jc w:val="both"/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III. PROGRAMI ODVIKAVANJA OD PUŠENJA TE PREDLAGANJE I ORGANIZIRANJE IZDAVANJA PUBLIKACIJA ČIJI JE CILJ PROMICANJE NEPUŠENJA KAO ZDRAVOG NAČINA ŽIVOTA  </w:t>
      </w:r>
    </w:p>
    <w:p w14:paraId="09674301" w14:textId="77777777" w:rsidR="00341604" w:rsidRPr="00F46254" w:rsidRDefault="006E1408" w:rsidP="003416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13.</w:t>
      </w:r>
    </w:p>
    <w:p w14:paraId="598242D2" w14:textId="77777777" w:rsidR="00341604" w:rsidRPr="00F46254" w:rsidRDefault="006E1408" w:rsidP="003416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odvikavanja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pušenja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predlaganje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organiziranje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publikacija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promicanje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nepušenja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zdravog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izvannastavnih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A5ABC" w14:textId="77777777" w:rsidR="00341604" w:rsidRPr="00F46254" w:rsidRDefault="006E1408" w:rsidP="003416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stav</w:t>
      </w:r>
      <w:r w:rsidR="00341604" w:rsidRPr="00F4625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obuhvaćaju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7E671" w14:textId="77777777" w:rsidR="00341604" w:rsidRPr="00F46254" w:rsidRDefault="00341604" w:rsidP="003416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A0588A" w14:textId="77777777" w:rsidR="00341604" w:rsidRPr="00F46254" w:rsidRDefault="006E1408" w:rsidP="003416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</w:t>
      </w:r>
      <w:r w:rsidR="00341604" w:rsidRPr="00F46254">
        <w:rPr>
          <w:rFonts w:ascii="Times New Roman" w:hAnsi="Times New Roman" w:cs="Times New Roman"/>
          <w:sz w:val="24"/>
          <w:szCs w:val="24"/>
        </w:rPr>
        <w:t>stavnike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suradnike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7177A7" w14:textId="77777777" w:rsidR="006E1408" w:rsidRPr="00F46254" w:rsidRDefault="006E1408" w:rsidP="0034160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roditelje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8337B" w14:textId="77777777" w:rsidR="00341604" w:rsidRPr="00F46254" w:rsidRDefault="00341604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BF297" w14:textId="77777777" w:rsidR="00341604" w:rsidRPr="00F46254" w:rsidRDefault="006E1408" w:rsidP="003416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1E865CE8" w14:textId="77777777" w:rsidR="00341604" w:rsidRPr="00F46254" w:rsidRDefault="006E1408" w:rsidP="003416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Programima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utvrđuju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sadržaji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oblici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trajanje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kadrovski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prostorni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A6DFCA" w14:textId="77777777" w:rsidR="00341604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13</w:t>
      </w:r>
      <w:r w:rsidR="00341604" w:rsidRPr="00F462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donose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se: </w:t>
      </w:r>
    </w:p>
    <w:p w14:paraId="53E40200" w14:textId="77777777" w:rsidR="00341604" w:rsidRPr="00F46254" w:rsidRDefault="006E1408" w:rsidP="00341604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svezi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upoznavanjem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štetnostima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rizicima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upora</w:t>
      </w:r>
      <w:r w:rsidR="00341604" w:rsidRPr="00F4625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duhanskih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2DADFD" w14:textId="77777777" w:rsidR="00341604" w:rsidRPr="00F46254" w:rsidRDefault="006E1408" w:rsidP="00341604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svezi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organiziran</w:t>
      </w:r>
      <w:r w:rsidR="00341604" w:rsidRPr="00F46254">
        <w:rPr>
          <w:rFonts w:ascii="Times New Roman" w:hAnsi="Times New Roman" w:cs="Times New Roman"/>
          <w:sz w:val="24"/>
          <w:szCs w:val="24"/>
        </w:rPr>
        <w:t>jem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slobodnog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, </w:t>
      </w: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8A3A5" w14:textId="77777777" w:rsidR="00341604" w:rsidRPr="00F46254" w:rsidRDefault="006E1408" w:rsidP="0034160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svezi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uključivanjem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kulturno-umje</w:t>
      </w:r>
      <w:r w:rsidR="00341604" w:rsidRPr="00F46254">
        <w:rPr>
          <w:rFonts w:ascii="Times New Roman" w:hAnsi="Times New Roman" w:cs="Times New Roman"/>
          <w:sz w:val="24"/>
          <w:szCs w:val="24"/>
        </w:rPr>
        <w:t>tničke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športske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B2AB79A" w14:textId="77777777" w:rsidR="00341604" w:rsidRPr="00F46254" w:rsidRDefault="006E1408" w:rsidP="00341604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svezi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sudjelovanjem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školskim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r w:rsidR="00341604" w:rsidRPr="00F4625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izvanškolskim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natjecanjima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D24D71" w14:textId="77777777" w:rsidR="00341604" w:rsidRPr="00F46254" w:rsidRDefault="006E1408" w:rsidP="0034160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svezi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izradom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zajedničkih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nas</w:t>
      </w:r>
      <w:r w:rsidR="00341604" w:rsidRPr="00F46254">
        <w:rPr>
          <w:rFonts w:ascii="Times New Roman" w:hAnsi="Times New Roman" w:cs="Times New Roman"/>
          <w:sz w:val="24"/>
          <w:szCs w:val="24"/>
        </w:rPr>
        <w:t>tavnika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suradnika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F187E6" w14:textId="77777777" w:rsidR="00341604" w:rsidRPr="00F46254" w:rsidRDefault="006E1408" w:rsidP="00341604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svezi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organiziranjem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odlascima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prirodu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F73D9A" w14:textId="77777777" w:rsidR="00341604" w:rsidRPr="00F46254" w:rsidRDefault="006E1408" w:rsidP="00341604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svezi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odvikavanjem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uporabe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duhanskih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030104" w14:textId="77777777" w:rsidR="00341604" w:rsidRPr="00F46254" w:rsidRDefault="006E1408" w:rsidP="0034160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svezi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promic</w:t>
      </w:r>
      <w:r w:rsidR="00341604" w:rsidRPr="00F46254">
        <w:rPr>
          <w:rFonts w:ascii="Times New Roman" w:hAnsi="Times New Roman" w:cs="Times New Roman"/>
          <w:sz w:val="24"/>
          <w:szCs w:val="24"/>
        </w:rPr>
        <w:t>anjem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uspješnog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604" w:rsidRPr="00F46254">
        <w:rPr>
          <w:rFonts w:ascii="Times New Roman" w:hAnsi="Times New Roman" w:cs="Times New Roman"/>
          <w:sz w:val="24"/>
          <w:szCs w:val="24"/>
        </w:rPr>
        <w:t>roditeljstva</w:t>
      </w:r>
      <w:proofErr w:type="spellEnd"/>
      <w:r w:rsidR="00341604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4AE442" w14:textId="77777777" w:rsidR="006E1408" w:rsidRPr="00F46254" w:rsidRDefault="006E1408" w:rsidP="006E140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svezi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osposobljavanjem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suradnika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učinkovito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promicanje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spoznaje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štetnosti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uporabe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duhanskih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23AC6A" w14:textId="77777777" w:rsidR="00341604" w:rsidRPr="00F46254" w:rsidRDefault="00341604" w:rsidP="003416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15.</w:t>
      </w:r>
    </w:p>
    <w:p w14:paraId="0F9A42B1" w14:textId="77777777" w:rsidR="006E1408" w:rsidRPr="00F46254" w:rsidRDefault="006E1408" w:rsidP="003416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13. i 14.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godišnjeg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plana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FD2E29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094AA" w14:textId="77777777" w:rsidR="00341604" w:rsidRPr="00F46254" w:rsidRDefault="006E1408" w:rsidP="003416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16.</w:t>
      </w:r>
    </w:p>
    <w:p w14:paraId="04B41953" w14:textId="77777777" w:rsidR="006E1408" w:rsidRPr="00F46254" w:rsidRDefault="006E1408" w:rsidP="00783565">
      <w:pPr>
        <w:jc w:val="both"/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provođenju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Škola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slobodno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3C3748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</w:p>
    <w:p w14:paraId="7D218C7C" w14:textId="77777777" w:rsidR="00341604" w:rsidRPr="00F46254" w:rsidRDefault="006E1408" w:rsidP="003416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17.</w:t>
      </w:r>
    </w:p>
    <w:p w14:paraId="0B176E41" w14:textId="77777777" w:rsidR="006E1408" w:rsidRPr="00F46254" w:rsidRDefault="006E1408" w:rsidP="007835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Pisane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obavijesti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letke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plakate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promiče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neuporaba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duhanskih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prerađevina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565" w:rsidRPr="00F46254">
        <w:rPr>
          <w:rFonts w:ascii="Times New Roman" w:hAnsi="Times New Roman" w:cs="Times New Roman"/>
          <w:sz w:val="24"/>
          <w:szCs w:val="24"/>
        </w:rPr>
        <w:t>pedagogica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istaknuti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vidljivim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mjestima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ED7B2C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B0C5E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IV. POVJERENSTVO ZA BORBU PROTIV PUŠENJA  </w:t>
      </w:r>
    </w:p>
    <w:p w14:paraId="203653A2" w14:textId="77777777" w:rsidR="00783565" w:rsidRPr="00F46254" w:rsidRDefault="006E1408" w:rsidP="0078356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5F332D64" w14:textId="77777777" w:rsidR="00E12548" w:rsidRPr="00F46254" w:rsidRDefault="006E1408" w:rsidP="00783565">
      <w:pPr>
        <w:jc w:val="both"/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osniva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borbu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pušenja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</w:t>
      </w:r>
      <w:r w:rsidR="00E12548" w:rsidRPr="00F46254">
        <w:rPr>
          <w:rFonts w:ascii="Times New Roman" w:hAnsi="Times New Roman" w:cs="Times New Roman"/>
          <w:sz w:val="24"/>
          <w:szCs w:val="24"/>
        </w:rPr>
        <w:t>menuje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61305E" w14:textId="77777777" w:rsidR="00E12548" w:rsidRPr="00F46254" w:rsidRDefault="00E12548" w:rsidP="00E1254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089543A" w14:textId="77777777" w:rsidR="00E12548" w:rsidRPr="00F46254" w:rsidRDefault="00E12548" w:rsidP="00E1254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suradnika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F70F2E3" w14:textId="77777777" w:rsidR="00E12548" w:rsidRPr="00F46254" w:rsidRDefault="006E1408" w:rsidP="00E12548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2C2AF" w14:textId="77777777" w:rsidR="006E1408" w:rsidRPr="00F46254" w:rsidRDefault="006E1408" w:rsidP="007835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imenuju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ponovno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imenovani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biraju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uspiju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imenovati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9393B6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66251" w14:textId="77777777" w:rsidR="006E1408" w:rsidRPr="00F46254" w:rsidRDefault="006E1408" w:rsidP="00E1254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19.</w:t>
      </w:r>
    </w:p>
    <w:p w14:paraId="434695EB" w14:textId="77777777" w:rsidR="00E1254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F21FB5" w14:textId="77777777" w:rsidR="00E12548" w:rsidRPr="00F46254" w:rsidRDefault="006E1408" w:rsidP="00E12548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pojavnost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puš</w:t>
      </w:r>
      <w:r w:rsidR="00E12548" w:rsidRPr="00F46254">
        <w:rPr>
          <w:rFonts w:ascii="Times New Roman" w:hAnsi="Times New Roman" w:cs="Times New Roman"/>
          <w:sz w:val="24"/>
          <w:szCs w:val="24"/>
        </w:rPr>
        <w:t>enja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proučava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5F75" w:rsidRPr="00F46254">
        <w:rPr>
          <w:rFonts w:ascii="Times New Roman" w:hAnsi="Times New Roman" w:cs="Times New Roman"/>
          <w:sz w:val="24"/>
          <w:szCs w:val="24"/>
        </w:rPr>
        <w:t>promiče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nepušenje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</w:t>
      </w:r>
      <w:r w:rsidR="00E12548" w:rsidRPr="00F46254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zdrav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B7133C" w14:textId="77777777" w:rsidR="00E12548" w:rsidRPr="00F46254" w:rsidRDefault="006E1408" w:rsidP="00E12548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lastRenderedPageBreak/>
        <w:t>prati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10.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izvođenje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</w:t>
      </w:r>
      <w:r w:rsidR="00E12548" w:rsidRPr="00F4625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13. i 14.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69AC47" w14:textId="77777777" w:rsidR="00E12548" w:rsidRPr="00F46254" w:rsidRDefault="006E1408" w:rsidP="00E12548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školskim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nastavnicima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stručnim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suradnicima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prijedloge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svezi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uočenim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problemom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pušenja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030492" w14:textId="77777777" w:rsidR="00E12548" w:rsidRPr="00F46254" w:rsidRDefault="006E1408" w:rsidP="00E12548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odvikavanja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(i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) od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pušenj</w:t>
      </w:r>
      <w:r w:rsidR="00E12548" w:rsidRPr="00F4625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D33AB7" w14:textId="77777777" w:rsidR="00E12548" w:rsidRPr="00F46254" w:rsidRDefault="006E1408" w:rsidP="00E12548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nabavu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</w:t>
      </w:r>
      <w:r w:rsidR="00E12548" w:rsidRPr="00F46254">
        <w:rPr>
          <w:rFonts w:ascii="Times New Roman" w:hAnsi="Times New Roman" w:cs="Times New Roman"/>
          <w:sz w:val="24"/>
          <w:szCs w:val="24"/>
        </w:rPr>
        <w:t>imjerenih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806AFA" w14:textId="77777777" w:rsidR="00E12548" w:rsidRPr="00F46254" w:rsidRDefault="006E1408" w:rsidP="00E12548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prigodnih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publikacija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</w:t>
      </w:r>
      <w:r w:rsidR="00E12548" w:rsidRPr="00F46254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promicanjem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548" w:rsidRPr="00F46254">
        <w:rPr>
          <w:rFonts w:ascii="Times New Roman" w:hAnsi="Times New Roman" w:cs="Times New Roman"/>
          <w:sz w:val="24"/>
          <w:szCs w:val="24"/>
        </w:rPr>
        <w:t>nepušenja</w:t>
      </w:r>
      <w:proofErr w:type="spellEnd"/>
      <w:r w:rsidR="00E12548" w:rsidRPr="00F4625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94D342" w14:textId="77777777" w:rsidR="006E1408" w:rsidRPr="00F46254" w:rsidRDefault="006E1408" w:rsidP="00E12548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surađuje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udrugama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djelokruga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bave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promicanjem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nepušenja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796E08" w14:textId="77777777" w:rsidR="00E12548" w:rsidRPr="00F46254" w:rsidRDefault="00E1254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F07B2" w14:textId="77777777" w:rsidR="00E12548" w:rsidRPr="00F46254" w:rsidRDefault="006E1408" w:rsidP="00E1254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20.</w:t>
      </w:r>
    </w:p>
    <w:p w14:paraId="6956E299" w14:textId="77777777" w:rsidR="00F15F75" w:rsidRPr="00F46254" w:rsidRDefault="006E1408" w:rsidP="00F15F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sjednicama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predsjedava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3FE47E" w14:textId="77777777" w:rsidR="00F15F75" w:rsidRPr="00F46254" w:rsidRDefault="006E1408" w:rsidP="00F15F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21.</w:t>
      </w:r>
    </w:p>
    <w:p w14:paraId="3F2D989B" w14:textId="77777777" w:rsidR="00F15F75" w:rsidRPr="00F46254" w:rsidRDefault="006E1408" w:rsidP="00F15F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Prijedloge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punom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sastavu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443C30" w14:textId="77777777" w:rsidR="006E1408" w:rsidRPr="00F46254" w:rsidRDefault="006E1408" w:rsidP="00F15F75">
      <w:pPr>
        <w:jc w:val="both"/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odlučuju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C5DB05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49FF" w14:textId="77777777" w:rsidR="00F15F75" w:rsidRPr="00F46254" w:rsidRDefault="006E1408" w:rsidP="00F15F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22.</w:t>
      </w:r>
    </w:p>
    <w:p w14:paraId="1ED3AD28" w14:textId="77777777" w:rsidR="006E1408" w:rsidRPr="00F46254" w:rsidRDefault="006E1408" w:rsidP="00F15F75">
      <w:pPr>
        <w:jc w:val="both"/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sudjeluju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svojom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stručnošću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iskustvom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Povjerenstvu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osnovano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A69233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390FC" w14:textId="77777777" w:rsidR="00F15F75" w:rsidRPr="00F46254" w:rsidRDefault="006E1408" w:rsidP="00F15F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23.</w:t>
      </w:r>
    </w:p>
    <w:p w14:paraId="291DE0F3" w14:textId="77777777" w:rsidR="006E1408" w:rsidRPr="00F46254" w:rsidRDefault="006E1408" w:rsidP="00F15F75">
      <w:pPr>
        <w:jc w:val="both"/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izvješće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Školskom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do 30.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rujna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B961A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A5CC1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V. FINANCIJSKA SREDSTVA ZA PROVOĐENJE ODREDABA OVOG PRAVILNIKA </w:t>
      </w:r>
    </w:p>
    <w:p w14:paraId="2E5534F3" w14:textId="77777777" w:rsidR="00F15F75" w:rsidRPr="00F46254" w:rsidRDefault="006E1408" w:rsidP="00F15F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24.</w:t>
      </w:r>
    </w:p>
    <w:p w14:paraId="15DD2A24" w14:textId="77777777" w:rsidR="006E1408" w:rsidRPr="00F46254" w:rsidRDefault="006E1408" w:rsidP="00F15F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10.,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13. i 14.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njihovu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Škola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ugraditi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financijskog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plana. </w:t>
      </w:r>
    </w:p>
    <w:p w14:paraId="60A67514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65D79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VI. NAZDOR NAD PROVOĐENJEM ZABRANE PUŠENJA  </w:t>
      </w:r>
    </w:p>
    <w:p w14:paraId="5C9CE9A9" w14:textId="77777777" w:rsidR="00F15F75" w:rsidRPr="00F46254" w:rsidRDefault="006E1408" w:rsidP="00F15F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0ABCD83B" w14:textId="77777777" w:rsidR="006E1408" w:rsidRPr="00F46254" w:rsidRDefault="006E1408" w:rsidP="00F15F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odgovorna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apsolutne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pušenja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C00F20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1013D" w14:textId="77777777" w:rsidR="00F15F75" w:rsidRPr="00F46254" w:rsidRDefault="006E1408" w:rsidP="00F15F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26.</w:t>
      </w:r>
    </w:p>
    <w:p w14:paraId="2F6946FF" w14:textId="77777777" w:rsidR="006E1408" w:rsidRPr="00F46254" w:rsidRDefault="006E1408" w:rsidP="00F15F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lastRenderedPageBreak/>
        <w:t>Nadzor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provedbom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pušenja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prosvjetni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inspektori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sanitarni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inspektori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zdravstveni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inspektori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inspektori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gospodarski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inspektori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Državnog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inspektorata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D56333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B8F11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VII. PRIJELAZNE I ZAVRŠNE ODREDBE </w:t>
      </w:r>
    </w:p>
    <w:p w14:paraId="22BC5C9D" w14:textId="77777777" w:rsidR="00184BC3" w:rsidRPr="00F46254" w:rsidRDefault="006E1408" w:rsidP="00184B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27.</w:t>
      </w:r>
    </w:p>
    <w:p w14:paraId="2F39B9EB" w14:textId="77777777" w:rsidR="006E1408" w:rsidRPr="00F46254" w:rsidRDefault="006E1408" w:rsidP="00184B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imenovati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borbu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pušenja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od 30 dana od dana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9E3FC4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12269" w14:textId="77777777" w:rsidR="00184BC3" w:rsidRPr="00F46254" w:rsidRDefault="006E1408" w:rsidP="00184B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28.</w:t>
      </w:r>
    </w:p>
    <w:p w14:paraId="0491F8AE" w14:textId="77777777" w:rsidR="00184BC3" w:rsidRPr="00F46254" w:rsidRDefault="006E1408" w:rsidP="00184B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FDD937" w14:textId="77777777" w:rsidR="006E1408" w:rsidRPr="00F46254" w:rsidRDefault="006E1408" w:rsidP="00184B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službenoj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83010D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C231F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C161C" w14:textId="77777777" w:rsidR="00184BC3" w:rsidRPr="00F46254" w:rsidRDefault="00DF706A" w:rsidP="006E1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</w:t>
      </w:r>
      <w:r w:rsidR="00C602D3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>-01/4</w:t>
      </w:r>
    </w:p>
    <w:p w14:paraId="1A98EC58" w14:textId="77777777" w:rsidR="00184BC3" w:rsidRPr="00F46254" w:rsidRDefault="00DF706A" w:rsidP="006E1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URBROJ: 2170-55-01-02-18-01</w:t>
      </w:r>
      <w:r w:rsidR="00184BC3"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F99F9" w14:textId="312E3252" w:rsidR="006E1408" w:rsidRPr="00F46254" w:rsidRDefault="00184BC3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proofErr w:type="gramStart"/>
      <w:r w:rsidRPr="00F46254">
        <w:rPr>
          <w:rFonts w:ascii="Times New Roman" w:hAnsi="Times New Roman" w:cs="Times New Roman"/>
          <w:sz w:val="24"/>
          <w:szCs w:val="24"/>
        </w:rPr>
        <w:t>Rijeci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r w:rsidR="002C6E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C6E2B">
        <w:rPr>
          <w:rFonts w:ascii="Times New Roman" w:hAnsi="Times New Roman" w:cs="Times New Roman"/>
          <w:sz w:val="24"/>
          <w:szCs w:val="24"/>
        </w:rPr>
        <w:t xml:space="preserve"> 27.09.2018.</w:t>
      </w: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2D387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9B570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r w:rsidR="00184BC3" w:rsidRPr="00F46254">
        <w:rPr>
          <w:rFonts w:ascii="Times New Roman" w:hAnsi="Times New Roman" w:cs="Times New Roman"/>
          <w:sz w:val="24"/>
          <w:szCs w:val="24"/>
        </w:rPr>
        <w:tab/>
      </w:r>
      <w:r w:rsidR="00184BC3" w:rsidRPr="00F46254">
        <w:rPr>
          <w:rFonts w:ascii="Times New Roman" w:hAnsi="Times New Roman" w:cs="Times New Roman"/>
          <w:sz w:val="24"/>
          <w:szCs w:val="24"/>
        </w:rPr>
        <w:tab/>
      </w:r>
      <w:r w:rsidR="00184BC3" w:rsidRPr="00F46254">
        <w:rPr>
          <w:rFonts w:ascii="Times New Roman" w:hAnsi="Times New Roman" w:cs="Times New Roman"/>
          <w:sz w:val="24"/>
          <w:szCs w:val="24"/>
        </w:rPr>
        <w:tab/>
      </w:r>
      <w:r w:rsidR="00184BC3" w:rsidRPr="00F46254">
        <w:rPr>
          <w:rFonts w:ascii="Times New Roman" w:hAnsi="Times New Roman" w:cs="Times New Roman"/>
          <w:sz w:val="24"/>
          <w:szCs w:val="24"/>
        </w:rPr>
        <w:tab/>
      </w:r>
      <w:r w:rsidR="00184BC3" w:rsidRPr="00F46254">
        <w:rPr>
          <w:rFonts w:ascii="Times New Roman" w:hAnsi="Times New Roman" w:cs="Times New Roman"/>
          <w:sz w:val="24"/>
          <w:szCs w:val="24"/>
        </w:rPr>
        <w:tab/>
      </w:r>
      <w:r w:rsidR="00184BC3" w:rsidRPr="00F46254">
        <w:rPr>
          <w:rFonts w:ascii="Times New Roman" w:hAnsi="Times New Roman" w:cs="Times New Roman"/>
          <w:sz w:val="24"/>
          <w:szCs w:val="24"/>
        </w:rPr>
        <w:tab/>
      </w:r>
      <w:r w:rsidR="00184BC3" w:rsidRPr="00F46254">
        <w:rPr>
          <w:rFonts w:ascii="Times New Roman" w:hAnsi="Times New Roman" w:cs="Times New Roman"/>
          <w:sz w:val="24"/>
          <w:szCs w:val="24"/>
        </w:rPr>
        <w:tab/>
      </w:r>
      <w:r w:rsidR="00184BC3" w:rsidRPr="00F462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84BC3" w:rsidRPr="00F46254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184BC3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BC3" w:rsidRPr="00F46254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184BC3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BC3" w:rsidRPr="00F46254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184BC3" w:rsidRPr="00F46254">
        <w:rPr>
          <w:rFonts w:ascii="Times New Roman" w:hAnsi="Times New Roman" w:cs="Times New Roman"/>
          <w:sz w:val="24"/>
          <w:szCs w:val="24"/>
        </w:rPr>
        <w:t>:</w:t>
      </w:r>
    </w:p>
    <w:p w14:paraId="336269E6" w14:textId="77777777" w:rsidR="00184BC3" w:rsidRPr="00F46254" w:rsidRDefault="00184BC3" w:rsidP="0018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618558B8" w14:textId="77777777" w:rsidR="00184BC3" w:rsidRPr="00F46254" w:rsidRDefault="00184BC3" w:rsidP="0018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ab/>
      </w:r>
      <w:r w:rsidR="00DF706A">
        <w:rPr>
          <w:rFonts w:ascii="Times New Roman" w:hAnsi="Times New Roman" w:cs="Times New Roman"/>
          <w:sz w:val="24"/>
          <w:szCs w:val="24"/>
        </w:rPr>
        <w:tab/>
      </w:r>
      <w:r w:rsidR="00DF706A">
        <w:rPr>
          <w:rFonts w:ascii="Times New Roman" w:hAnsi="Times New Roman" w:cs="Times New Roman"/>
          <w:sz w:val="24"/>
          <w:szCs w:val="24"/>
        </w:rPr>
        <w:tab/>
      </w:r>
      <w:r w:rsidR="00DF706A">
        <w:rPr>
          <w:rFonts w:ascii="Times New Roman" w:hAnsi="Times New Roman" w:cs="Times New Roman"/>
          <w:sz w:val="24"/>
          <w:szCs w:val="24"/>
        </w:rPr>
        <w:tab/>
      </w:r>
      <w:r w:rsidR="00DF706A">
        <w:rPr>
          <w:rFonts w:ascii="Times New Roman" w:hAnsi="Times New Roman" w:cs="Times New Roman"/>
          <w:sz w:val="24"/>
          <w:szCs w:val="24"/>
        </w:rPr>
        <w:tab/>
      </w:r>
      <w:r w:rsidR="00DF706A">
        <w:rPr>
          <w:rFonts w:ascii="Times New Roman" w:hAnsi="Times New Roman" w:cs="Times New Roman"/>
          <w:sz w:val="24"/>
          <w:szCs w:val="24"/>
        </w:rPr>
        <w:tab/>
      </w:r>
      <w:r w:rsidR="00DF706A">
        <w:rPr>
          <w:rFonts w:ascii="Times New Roman" w:hAnsi="Times New Roman" w:cs="Times New Roman"/>
          <w:sz w:val="24"/>
          <w:szCs w:val="24"/>
        </w:rPr>
        <w:tab/>
      </w:r>
      <w:r w:rsidR="00DF706A">
        <w:rPr>
          <w:rFonts w:ascii="Times New Roman" w:hAnsi="Times New Roman" w:cs="Times New Roman"/>
          <w:sz w:val="24"/>
          <w:szCs w:val="24"/>
        </w:rPr>
        <w:tab/>
        <w:t xml:space="preserve">          Igor </w:t>
      </w:r>
      <w:proofErr w:type="spellStart"/>
      <w:r w:rsidR="00DF706A">
        <w:rPr>
          <w:rFonts w:ascii="Times New Roman" w:hAnsi="Times New Roman" w:cs="Times New Roman"/>
          <w:sz w:val="24"/>
          <w:szCs w:val="24"/>
        </w:rPr>
        <w:t>Cvitan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>, prof.</w:t>
      </w:r>
    </w:p>
    <w:p w14:paraId="53A98593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</w:p>
    <w:p w14:paraId="29764679" w14:textId="77777777" w:rsidR="00184BC3" w:rsidRPr="00F46254" w:rsidRDefault="00184BC3" w:rsidP="006E1408">
      <w:pPr>
        <w:rPr>
          <w:rFonts w:ascii="Times New Roman" w:hAnsi="Times New Roman" w:cs="Times New Roman"/>
          <w:sz w:val="24"/>
          <w:szCs w:val="24"/>
        </w:rPr>
      </w:pPr>
    </w:p>
    <w:p w14:paraId="397A6347" w14:textId="77777777" w:rsidR="00184BC3" w:rsidRPr="00F46254" w:rsidRDefault="00184BC3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>:</w:t>
      </w:r>
    </w:p>
    <w:p w14:paraId="273F7409" w14:textId="77777777" w:rsidR="00184BC3" w:rsidRPr="00F46254" w:rsidRDefault="00184BC3" w:rsidP="0018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</w:r>
      <w:r w:rsidRPr="00F46254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48533D8F" w14:textId="77777777" w:rsidR="00184BC3" w:rsidRPr="00F46254" w:rsidRDefault="00DF706A" w:rsidP="00184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Kim </w:t>
      </w:r>
      <w:proofErr w:type="spellStart"/>
      <w:r>
        <w:rPr>
          <w:rFonts w:ascii="Times New Roman" w:hAnsi="Times New Roman" w:cs="Times New Roman"/>
          <w:sz w:val="24"/>
          <w:szCs w:val="24"/>
        </w:rPr>
        <w:t>Anić</w:t>
      </w:r>
      <w:proofErr w:type="spellEnd"/>
      <w:r w:rsidR="00184BC3" w:rsidRPr="00F46254">
        <w:rPr>
          <w:rFonts w:ascii="Times New Roman" w:hAnsi="Times New Roman" w:cs="Times New Roman"/>
          <w:sz w:val="24"/>
          <w:szCs w:val="24"/>
        </w:rPr>
        <w:t>,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6D6AF2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C9124" w14:textId="77777777" w:rsidR="00184BC3" w:rsidRPr="00F46254" w:rsidRDefault="00184BC3" w:rsidP="006E1408">
      <w:pPr>
        <w:rPr>
          <w:rFonts w:ascii="Times New Roman" w:hAnsi="Times New Roman" w:cs="Times New Roman"/>
          <w:sz w:val="24"/>
          <w:szCs w:val="24"/>
        </w:rPr>
      </w:pPr>
    </w:p>
    <w:p w14:paraId="1348FA02" w14:textId="77777777" w:rsidR="00184BC3" w:rsidRPr="00F46254" w:rsidRDefault="00184BC3" w:rsidP="006E1408">
      <w:pPr>
        <w:rPr>
          <w:rFonts w:ascii="Times New Roman" w:hAnsi="Times New Roman" w:cs="Times New Roman"/>
          <w:sz w:val="24"/>
          <w:szCs w:val="24"/>
        </w:rPr>
      </w:pPr>
    </w:p>
    <w:p w14:paraId="71ABCFBA" w14:textId="74DD970E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="00184BC3" w:rsidRPr="00F46254">
        <w:rPr>
          <w:rFonts w:ascii="Times New Roman" w:hAnsi="Times New Roman" w:cs="Times New Roman"/>
          <w:sz w:val="24"/>
          <w:szCs w:val="24"/>
        </w:rPr>
        <w:t xml:space="preserve"> </w:t>
      </w:r>
      <w:r w:rsidR="002C6E2B">
        <w:rPr>
          <w:rFonts w:ascii="Times New Roman" w:hAnsi="Times New Roman" w:cs="Times New Roman"/>
          <w:sz w:val="24"/>
          <w:szCs w:val="24"/>
        </w:rPr>
        <w:t>27.09.2018.</w:t>
      </w: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, a stupa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  <w:r w:rsidR="002C6E2B">
        <w:rPr>
          <w:rFonts w:ascii="Times New Roman" w:hAnsi="Times New Roman" w:cs="Times New Roman"/>
          <w:sz w:val="24"/>
          <w:szCs w:val="24"/>
        </w:rPr>
        <w:t>06.10.2018.</w:t>
      </w:r>
      <w:r w:rsidR="00184BC3" w:rsidRPr="00F46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25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F462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4D0AD4" w14:textId="77777777" w:rsidR="006E1408" w:rsidRPr="00F46254" w:rsidRDefault="006E1408" w:rsidP="006E1408">
      <w:pPr>
        <w:rPr>
          <w:rFonts w:ascii="Times New Roman" w:hAnsi="Times New Roman" w:cs="Times New Roman"/>
          <w:sz w:val="24"/>
          <w:szCs w:val="24"/>
        </w:rPr>
      </w:pPr>
      <w:r w:rsidRPr="00F462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55563" w14:textId="77777777" w:rsidR="00D1231F" w:rsidRDefault="00D1231F" w:rsidP="006E1408"/>
    <w:sectPr w:rsidR="00D12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DE5"/>
    <w:multiLevelType w:val="hybridMultilevel"/>
    <w:tmpl w:val="FE7EC0D6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00EC"/>
    <w:multiLevelType w:val="hybridMultilevel"/>
    <w:tmpl w:val="22B4D3C6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2FF"/>
    <w:multiLevelType w:val="hybridMultilevel"/>
    <w:tmpl w:val="406CCDA6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A17F5"/>
    <w:multiLevelType w:val="hybridMultilevel"/>
    <w:tmpl w:val="6D6E87F0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E3C31"/>
    <w:multiLevelType w:val="hybridMultilevel"/>
    <w:tmpl w:val="D830291C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E77EA"/>
    <w:multiLevelType w:val="hybridMultilevel"/>
    <w:tmpl w:val="17AA1BBE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72EDE"/>
    <w:multiLevelType w:val="hybridMultilevel"/>
    <w:tmpl w:val="E286C24C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372D"/>
    <w:multiLevelType w:val="hybridMultilevel"/>
    <w:tmpl w:val="CFBA990A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30904"/>
    <w:multiLevelType w:val="hybridMultilevel"/>
    <w:tmpl w:val="3DE02290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A3996"/>
    <w:multiLevelType w:val="hybridMultilevel"/>
    <w:tmpl w:val="C9683E8A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6660C"/>
    <w:multiLevelType w:val="hybridMultilevel"/>
    <w:tmpl w:val="66F8B1B4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21835"/>
    <w:multiLevelType w:val="hybridMultilevel"/>
    <w:tmpl w:val="B0A428DE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675FE"/>
    <w:multiLevelType w:val="hybridMultilevel"/>
    <w:tmpl w:val="E4DA3004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D1C13"/>
    <w:multiLevelType w:val="hybridMultilevel"/>
    <w:tmpl w:val="67407E5A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D2201"/>
    <w:multiLevelType w:val="hybridMultilevel"/>
    <w:tmpl w:val="60EE14B6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76C9C"/>
    <w:multiLevelType w:val="hybridMultilevel"/>
    <w:tmpl w:val="2040AD12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E7DD7"/>
    <w:multiLevelType w:val="hybridMultilevel"/>
    <w:tmpl w:val="FAAAFEC0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46D87"/>
    <w:multiLevelType w:val="hybridMultilevel"/>
    <w:tmpl w:val="3A58D422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9261E"/>
    <w:multiLevelType w:val="hybridMultilevel"/>
    <w:tmpl w:val="53020668"/>
    <w:lvl w:ilvl="0" w:tplc="D7BCC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240195">
    <w:abstractNumId w:val="15"/>
  </w:num>
  <w:num w:numId="2" w16cid:durableId="163677">
    <w:abstractNumId w:val="2"/>
  </w:num>
  <w:num w:numId="3" w16cid:durableId="601031661">
    <w:abstractNumId w:val="6"/>
  </w:num>
  <w:num w:numId="4" w16cid:durableId="376779833">
    <w:abstractNumId w:val="18"/>
  </w:num>
  <w:num w:numId="5" w16cid:durableId="836385008">
    <w:abstractNumId w:val="0"/>
  </w:num>
  <w:num w:numId="6" w16cid:durableId="979261216">
    <w:abstractNumId w:val="8"/>
  </w:num>
  <w:num w:numId="7" w16cid:durableId="1289166198">
    <w:abstractNumId w:val="14"/>
  </w:num>
  <w:num w:numId="8" w16cid:durableId="1597902183">
    <w:abstractNumId w:val="5"/>
  </w:num>
  <w:num w:numId="9" w16cid:durableId="1654522635">
    <w:abstractNumId w:val="10"/>
  </w:num>
  <w:num w:numId="10" w16cid:durableId="1589266014">
    <w:abstractNumId w:val="3"/>
  </w:num>
  <w:num w:numId="11" w16cid:durableId="559905939">
    <w:abstractNumId w:val="16"/>
  </w:num>
  <w:num w:numId="12" w16cid:durableId="346055931">
    <w:abstractNumId w:val="13"/>
  </w:num>
  <w:num w:numId="13" w16cid:durableId="1149514317">
    <w:abstractNumId w:val="11"/>
  </w:num>
  <w:num w:numId="14" w16cid:durableId="1412507317">
    <w:abstractNumId w:val="7"/>
  </w:num>
  <w:num w:numId="15" w16cid:durableId="1405180263">
    <w:abstractNumId w:val="17"/>
  </w:num>
  <w:num w:numId="16" w16cid:durableId="895240126">
    <w:abstractNumId w:val="12"/>
  </w:num>
  <w:num w:numId="17" w16cid:durableId="328994424">
    <w:abstractNumId w:val="9"/>
  </w:num>
  <w:num w:numId="18" w16cid:durableId="1680960766">
    <w:abstractNumId w:val="1"/>
  </w:num>
  <w:num w:numId="19" w16cid:durableId="1330912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C5"/>
    <w:rsid w:val="00184BC3"/>
    <w:rsid w:val="002C6E2B"/>
    <w:rsid w:val="00333F77"/>
    <w:rsid w:val="00341604"/>
    <w:rsid w:val="00407B73"/>
    <w:rsid w:val="00496DBB"/>
    <w:rsid w:val="004C2025"/>
    <w:rsid w:val="00564EA7"/>
    <w:rsid w:val="005C73CB"/>
    <w:rsid w:val="006E1408"/>
    <w:rsid w:val="00783565"/>
    <w:rsid w:val="008D055E"/>
    <w:rsid w:val="00A97BC5"/>
    <w:rsid w:val="00C602D3"/>
    <w:rsid w:val="00CA60F5"/>
    <w:rsid w:val="00D1231F"/>
    <w:rsid w:val="00DA16D1"/>
    <w:rsid w:val="00DF706A"/>
    <w:rsid w:val="00E12548"/>
    <w:rsid w:val="00ED6534"/>
    <w:rsid w:val="00F04CD0"/>
    <w:rsid w:val="00F15F75"/>
    <w:rsid w:val="00F4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7DDD"/>
  <w15:chartTrackingRefBased/>
  <w15:docId w15:val="{5FBAF178-2C65-4EDD-B0EB-12878DF7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14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 Balas Šeremet</cp:lastModifiedBy>
  <cp:revision>2</cp:revision>
  <cp:lastPrinted>2021-02-17T09:59:00Z</cp:lastPrinted>
  <dcterms:created xsi:type="dcterms:W3CDTF">2022-11-11T09:03:00Z</dcterms:created>
  <dcterms:modified xsi:type="dcterms:W3CDTF">2022-11-11T09:03:00Z</dcterms:modified>
</cp:coreProperties>
</file>